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5" w:name="X1f3d43900c7f686005333ce3f6aafb7ea995d9b"/>
    <w:p>
      <w:pPr>
        <w:pStyle w:val="Heading1"/>
      </w:pPr>
      <w:r>
        <w:t xml:space="preserve">Manual do Usuário - Módulo de Patrocínios</w:t>
      </w:r>
    </w:p>
    <w:bookmarkStart w:id="9" w:name="índice"/>
    <w:p>
      <w:pPr>
        <w:pStyle w:val="Heading2"/>
      </w:pPr>
      <w:r>
        <w:t xml:space="preserve">Índice</w:t>
      </w:r>
    </w:p>
    <w:p>
      <w:pPr>
        <w:pStyle w:val="Compact"/>
        <w:numPr>
          <w:ilvl w:val="0"/>
          <w:numId w:val="1001"/>
        </w:numPr>
      </w:pPr>
      <w:hyperlink w:anchor="introdução">
        <w:r>
          <w:rPr>
            <w:rStyle w:val="Hyperlink"/>
          </w:rPr>
          <w:t xml:space="preserve">Introdução</w:t>
        </w:r>
      </w:hyperlink>
    </w:p>
    <w:p>
      <w:pPr>
        <w:pStyle w:val="Compact"/>
        <w:numPr>
          <w:ilvl w:val="0"/>
          <w:numId w:val="1001"/>
        </w:numPr>
      </w:pPr>
      <w:hyperlink w:anchor="acessando-o-módulo">
        <w:r>
          <w:rPr>
            <w:rStyle w:val="Hyperlink"/>
          </w:rPr>
          <w:t xml:space="preserve">Acessando o Módulo</w:t>
        </w:r>
      </w:hyperlink>
    </w:p>
    <w:p>
      <w:pPr>
        <w:pStyle w:val="Compact"/>
        <w:numPr>
          <w:ilvl w:val="0"/>
          <w:numId w:val="1001"/>
        </w:numPr>
      </w:pPr>
      <w:hyperlink w:anchor="listando-patrocínios">
        <w:r>
          <w:rPr>
            <w:rStyle w:val="Hyperlink"/>
          </w:rPr>
          <w:t xml:space="preserve">Listando Patrocínios</w:t>
        </w:r>
      </w:hyperlink>
    </w:p>
    <w:p>
      <w:pPr>
        <w:pStyle w:val="Compact"/>
        <w:numPr>
          <w:ilvl w:val="0"/>
          <w:numId w:val="1001"/>
        </w:numPr>
      </w:pPr>
      <w:hyperlink w:anchor="criando-um-novo-patrocínio">
        <w:r>
          <w:rPr>
            <w:rStyle w:val="Hyperlink"/>
          </w:rPr>
          <w:t xml:space="preserve">Criando um Novo Patrocínio</w:t>
        </w:r>
      </w:hyperlink>
    </w:p>
    <w:p>
      <w:pPr>
        <w:pStyle w:val="Compact"/>
        <w:numPr>
          <w:ilvl w:val="0"/>
          <w:numId w:val="1001"/>
        </w:numPr>
      </w:pPr>
      <w:hyperlink w:anchor="editando-um-patrocínio">
        <w:r>
          <w:rPr>
            <w:rStyle w:val="Hyperlink"/>
          </w:rPr>
          <w:t xml:space="preserve">Editando um Patrocínio</w:t>
        </w:r>
      </w:hyperlink>
    </w:p>
    <w:p>
      <w:pPr>
        <w:pStyle w:val="Compact"/>
        <w:numPr>
          <w:ilvl w:val="0"/>
          <w:numId w:val="1001"/>
        </w:numPr>
      </w:pPr>
      <w:hyperlink w:anchor="visualizando-detalhes">
        <w:r>
          <w:rPr>
            <w:rStyle w:val="Hyperlink"/>
          </w:rPr>
          <w:t xml:space="preserve">Visualizando Detalhes</w:t>
        </w:r>
      </w:hyperlink>
    </w:p>
    <w:p>
      <w:pPr>
        <w:pStyle w:val="Compact"/>
        <w:numPr>
          <w:ilvl w:val="0"/>
          <w:numId w:val="1001"/>
        </w:numPr>
      </w:pPr>
      <w:hyperlink w:anchor="gerenciando-contas-a-receber">
        <w:r>
          <w:rPr>
            <w:rStyle w:val="Hyperlink"/>
          </w:rPr>
          <w:t xml:space="preserve">Gerenciando Contas a Receber</w:t>
        </w:r>
      </w:hyperlink>
    </w:p>
    <w:p>
      <w:pPr>
        <w:pStyle w:val="Compact"/>
        <w:numPr>
          <w:ilvl w:val="0"/>
          <w:numId w:val="1001"/>
        </w:numPr>
      </w:pPr>
      <w:hyperlink w:anchor="perguntas-frequentes">
        <w:r>
          <w:rPr>
            <w:rStyle w:val="Hyperlink"/>
          </w:rPr>
          <w:t xml:space="preserve">Perguntas Frequentes</w:t>
        </w:r>
      </w:hyperlink>
    </w:p>
    <w:bookmarkEnd w:id="9"/>
    <w:bookmarkStart w:id="11" w:name="introdução"/>
    <w:p>
      <w:pPr>
        <w:pStyle w:val="Heading2"/>
      </w:pPr>
      <w:r>
        <w:t xml:space="preserve">Introdução</w:t>
      </w:r>
    </w:p>
    <w:p>
      <w:pPr>
        <w:pStyle w:val="FirstParagraph"/>
      </w:pPr>
      <w:r>
        <w:t xml:space="preserve">O módulo de Patrocínios permite gerenciar contratos de patrocínio entre empresas e patrocinadores para eventos. Este manual irá guiá-lo através de todas as funcionalidades disponíveis.</w:t>
      </w:r>
    </w:p>
    <w:bookmarkStart w:id="10" w:name="o-que-você-pode-fazer"/>
    <w:p>
      <w:pPr>
        <w:pStyle w:val="Heading3"/>
      </w:pPr>
      <w:r>
        <w:t xml:space="preserve">O que você pode fazer:</w:t>
      </w:r>
    </w:p>
    <w:p>
      <w:pPr>
        <w:pStyle w:val="Compact"/>
        <w:numPr>
          <w:ilvl w:val="0"/>
          <w:numId w:val="1002"/>
        </w:numPr>
      </w:pPr>
      <w:r>
        <w:t xml:space="preserve">✅ Cadastrar novos patrocínios</w:t>
      </w:r>
    </w:p>
    <w:p>
      <w:pPr>
        <w:pStyle w:val="Compact"/>
        <w:numPr>
          <w:ilvl w:val="0"/>
          <w:numId w:val="1002"/>
        </w:numPr>
      </w:pPr>
      <w:r>
        <w:t xml:space="preserve">✅ Vincular patrocínios a múltiplos eventos</w:t>
      </w:r>
    </w:p>
    <w:p>
      <w:pPr>
        <w:pStyle w:val="Compact"/>
        <w:numPr>
          <w:ilvl w:val="0"/>
          <w:numId w:val="1002"/>
        </w:numPr>
      </w:pPr>
      <w:r>
        <w:t xml:space="preserve">✅ Definir valores e proporcionalidade</w:t>
      </w:r>
    </w:p>
    <w:p>
      <w:pPr>
        <w:pStyle w:val="Compact"/>
        <w:numPr>
          <w:ilvl w:val="0"/>
          <w:numId w:val="1002"/>
        </w:numPr>
      </w:pPr>
      <w:r>
        <w:t xml:space="preserve">✅ Gerar contas a receber automaticamente</w:t>
      </w:r>
    </w:p>
    <w:p>
      <w:pPr>
        <w:pStyle w:val="Compact"/>
        <w:numPr>
          <w:ilvl w:val="0"/>
          <w:numId w:val="1002"/>
        </w:numPr>
      </w:pPr>
      <w:r>
        <w:t xml:space="preserve">✅ Anexar documentos contratuais</w:t>
      </w:r>
    </w:p>
    <w:p>
      <w:pPr>
        <w:pStyle w:val="Compact"/>
        <w:numPr>
          <w:ilvl w:val="0"/>
          <w:numId w:val="1002"/>
        </w:numPr>
      </w:pPr>
      <w:r>
        <w:t xml:space="preserve">✅ Acompanhar status e vencimentos</w:t>
      </w:r>
    </w:p>
    <w:bookmarkEnd w:id="10"/>
    <w:bookmarkEnd w:id="11"/>
    <w:bookmarkStart w:id="13" w:name="acessando-o-módulo"/>
    <w:p>
      <w:pPr>
        <w:pStyle w:val="Heading2"/>
      </w:pPr>
      <w:r>
        <w:t xml:space="preserve">Acessando o Módulo</w:t>
      </w:r>
    </w:p>
    <w:bookmarkStart w:id="12" w:name="passo-1-menu-principal"/>
    <w:p>
      <w:pPr>
        <w:pStyle w:val="Heading3"/>
      </w:pPr>
      <w:r>
        <w:t xml:space="preserve">Passo 1: Menu Principal</w:t>
      </w:r>
    </w:p>
    <w:p>
      <w:pPr>
        <w:pStyle w:val="Compact"/>
        <w:numPr>
          <w:ilvl w:val="0"/>
          <w:numId w:val="1003"/>
        </w:numPr>
      </w:pPr>
      <w:r>
        <w:t xml:space="preserve">No menu lateral, localize a opção</w:t>
      </w:r>
      <w:r>
        <w:t xml:space="preserve"> </w:t>
      </w:r>
      <w:r>
        <w:rPr>
          <w:b/>
          <w:bCs/>
        </w:rPr>
        <w:t xml:space="preserve">“Contratos”</w:t>
      </w:r>
    </w:p>
    <w:p>
      <w:pPr>
        <w:pStyle w:val="Compact"/>
        <w:numPr>
          <w:ilvl w:val="0"/>
          <w:numId w:val="1003"/>
        </w:numPr>
      </w:pPr>
      <w:r>
        <w:t xml:space="preserve">Clique para expandir o submenu</w:t>
      </w:r>
    </w:p>
    <w:p>
      <w:pPr>
        <w:pStyle w:val="Compact"/>
        <w:numPr>
          <w:ilvl w:val="0"/>
          <w:numId w:val="1003"/>
        </w:numPr>
      </w:pPr>
      <w:r>
        <w:t xml:space="preserve">Selecione</w:t>
      </w:r>
      <w:r>
        <w:t xml:space="preserve"> </w:t>
      </w:r>
      <w:r>
        <w:rPr>
          <w:b/>
          <w:bCs/>
        </w:rPr>
        <w:t xml:space="preserve">“Patrocínios”</w:t>
      </w:r>
    </w:p>
    <w:p>
      <w:pPr>
        <w:pStyle w:val="SourceCode"/>
      </w:pPr>
      <w:r>
        <w:rPr>
          <w:rStyle w:val="VerbatimChar"/>
        </w:rPr>
        <w:t xml:space="preserve">📁 Contratos</w:t>
      </w:r>
      <w:r>
        <w:br/>
      </w:r>
      <w:r>
        <w:rPr>
          <w:rStyle w:val="VerbatimChar"/>
        </w:rPr>
        <w:t xml:space="preserve">  ├── 📄 Listar Contratos</w:t>
      </w:r>
      <w:r>
        <w:br/>
      </w:r>
      <w:r>
        <w:rPr>
          <w:rStyle w:val="VerbatimChar"/>
        </w:rPr>
        <w:t xml:space="preserve">  ├── ➕ Criar Contrato</w:t>
      </w:r>
      <w:r>
        <w:br/>
      </w:r>
      <w:r>
        <w:rPr>
          <w:rStyle w:val="VerbatimChar"/>
        </w:rPr>
        <w:t xml:space="preserve">  └── 🤝 Patrocínios ← Clique aqui</w:t>
      </w:r>
    </w:p>
    <w:bookmarkEnd w:id="12"/>
    <w:bookmarkEnd w:id="13"/>
    <w:bookmarkStart w:id="20" w:name="listando-patrocínios"/>
    <w:p>
      <w:pPr>
        <w:pStyle w:val="Heading2"/>
      </w:pPr>
      <w:r>
        <w:t xml:space="preserve">Listando Patrocínios</w:t>
      </w:r>
    </w:p>
    <w:bookmarkStart w:id="14" w:name="visão-geral-da-tela"/>
    <w:p>
      <w:pPr>
        <w:pStyle w:val="Heading3"/>
      </w:pPr>
      <w:r>
        <w:t xml:space="preserve">Visão Geral da Tela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A[Tela de Listagem] --&gt; B[Filtros]</w:t>
      </w:r>
      <w:r>
        <w:br/>
      </w:r>
      <w:r>
        <w:rPr>
          <w:rStyle w:val="VerbatimChar"/>
        </w:rPr>
        <w:t xml:space="preserve">    A --&gt; C[Tabela de Dados]</w:t>
      </w:r>
      <w:r>
        <w:br/>
      </w:r>
      <w:r>
        <w:rPr>
          <w:rStyle w:val="VerbatimChar"/>
        </w:rPr>
        <w:t xml:space="preserve">    A --&gt; D[Botão Adicionar]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E[Status]</w:t>
      </w:r>
      <w:r>
        <w:br/>
      </w:r>
      <w:r>
        <w:rPr>
          <w:rStyle w:val="VerbatimChar"/>
        </w:rPr>
        <w:t xml:space="preserve">    B --&gt; F[Período]</w:t>
      </w:r>
      <w:r>
        <w:br/>
      </w:r>
      <w:r>
        <w:rPr>
          <w:rStyle w:val="VerbatimChar"/>
        </w:rPr>
        <w:t xml:space="preserve">    B --&gt; G[Busca]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H[Informações]</w:t>
      </w:r>
      <w:r>
        <w:br/>
      </w:r>
      <w:r>
        <w:rPr>
          <w:rStyle w:val="VerbatimChar"/>
        </w:rPr>
        <w:t xml:space="preserve">    C --&gt; I[Ações]</w:t>
      </w:r>
    </w:p>
    <w:bookmarkEnd w:id="14"/>
    <w:bookmarkStart w:id="18" w:name="como-usar-os-filtros"/>
    <w:p>
      <w:pPr>
        <w:pStyle w:val="Heading3"/>
      </w:pPr>
      <w:r>
        <w:t xml:space="preserve">Como Usar os Filtros</w:t>
      </w:r>
    </w:p>
    <w:bookmarkStart w:id="15" w:name="filtro-por-status"/>
    <w:p>
      <w:pPr>
        <w:pStyle w:val="Heading4"/>
      </w:pPr>
      <w:r>
        <w:t xml:space="preserve">1. Filtro por Status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Todos</w:t>
      </w:r>
      <w:r>
        <w:t xml:space="preserve">: Mostra todos os patrocínios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Ativo</w:t>
      </w:r>
      <w:r>
        <w:t xml:space="preserve">: Apenas patrocínios ativos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Pendente</w:t>
      </w:r>
      <w:r>
        <w:t xml:space="preserve">: Aguardando aprovação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Concluído</w:t>
      </w:r>
      <w:r>
        <w:t xml:space="preserve">: Já finalizados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Cancelado</w:t>
      </w:r>
      <w:r>
        <w:t xml:space="preserve">: Cancelados</w:t>
      </w:r>
    </w:p>
    <w:bookmarkEnd w:id="15"/>
    <w:bookmarkStart w:id="16" w:name="filtro-por-período"/>
    <w:p>
      <w:pPr>
        <w:pStyle w:val="Heading4"/>
      </w:pPr>
      <w:r>
        <w:t xml:space="preserve">2. Filtro por Período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Vigente Hoje</w:t>
      </w:r>
      <w:r>
        <w:t xml:space="preserve">: Patrocínios ativos na data atual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Próximo Mês</w:t>
      </w:r>
      <w:r>
        <w:t xml:space="preserve">: Iniciando no próximo mês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Intervalo</w:t>
      </w:r>
      <w:r>
        <w:t xml:space="preserve">: Escolha datas específicas</w:t>
      </w:r>
    </w:p>
    <w:bookmarkEnd w:id="16"/>
    <w:bookmarkStart w:id="17" w:name="busca"/>
    <w:p>
      <w:pPr>
        <w:pStyle w:val="Heading4"/>
      </w:pPr>
      <w:r>
        <w:t xml:space="preserve">3. Busca</w:t>
      </w:r>
    </w:p>
    <w:p>
      <w:pPr>
        <w:pStyle w:val="Compact"/>
        <w:numPr>
          <w:ilvl w:val="0"/>
          <w:numId w:val="1006"/>
        </w:numPr>
      </w:pPr>
      <w:r>
        <w:t xml:space="preserve">Digite qualquer informação para buscar</w:t>
      </w:r>
    </w:p>
    <w:p>
      <w:pPr>
        <w:pStyle w:val="Compact"/>
        <w:numPr>
          <w:ilvl w:val="0"/>
          <w:numId w:val="1006"/>
        </w:numPr>
      </w:pPr>
      <w:r>
        <w:t xml:space="preserve">Pode buscar por: descrição, cliente, empresa</w:t>
      </w:r>
    </w:p>
    <w:bookmarkEnd w:id="17"/>
    <w:bookmarkEnd w:id="18"/>
    <w:bookmarkStart w:id="19" w:name="ações-disponíveis"/>
    <w:p>
      <w:pPr>
        <w:pStyle w:val="Heading3"/>
      </w:pPr>
      <w:r>
        <w:t xml:space="preserve">Ações Disponíveis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Ícone</w:t>
            </w:r>
          </w:p>
        </w:tc>
        <w:tc>
          <w:tcPr/>
          <w:p>
            <w:pPr>
              <w:pStyle w:val="Compact"/>
            </w:pPr>
            <w:r>
              <w:t xml:space="preserve">Ação</w:t>
            </w:r>
          </w:p>
        </w:tc>
        <w:tc>
          <w:tcPr/>
          <w:p>
            <w:pPr>
              <w:pStyle w:val="Compac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👁️</w:t>
            </w:r>
          </w:p>
        </w:tc>
        <w:tc>
          <w:tcPr/>
          <w:p>
            <w:pPr>
              <w:pStyle w:val="Compact"/>
            </w:pPr>
            <w:r>
              <w:t xml:space="preserve">Visualizar</w:t>
            </w:r>
          </w:p>
        </w:tc>
        <w:tc>
          <w:tcPr/>
          <w:p>
            <w:pPr>
              <w:pStyle w:val="Compact"/>
            </w:pPr>
            <w:r>
              <w:t xml:space="preserve">Ver detalhes completos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✏️</w:t>
            </w:r>
          </w:p>
        </w:tc>
        <w:tc>
          <w:tcPr/>
          <w:p>
            <w:pPr>
              <w:pStyle w:val="Compact"/>
            </w:pPr>
            <w:r>
              <w:t xml:space="preserve">Editar</w:t>
            </w:r>
          </w:p>
        </w:tc>
        <w:tc>
          <w:tcPr/>
          <w:p>
            <w:pPr>
              <w:pStyle w:val="Compact"/>
            </w:pPr>
            <w:r>
              <w:t xml:space="preserve">Modificar informações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📥</w:t>
            </w:r>
          </w:p>
        </w:tc>
        <w:tc>
          <w:tcPr/>
          <w:p>
            <w:pPr>
              <w:pStyle w:val="Compact"/>
            </w:pPr>
            <w:r>
              <w:t xml:space="preserve">Download</w:t>
            </w:r>
          </w:p>
        </w:tc>
        <w:tc>
          <w:tcPr/>
          <w:p>
            <w:pPr>
              <w:pStyle w:val="Compact"/>
            </w:pPr>
            <w:r>
              <w:t xml:space="preserve">Baixar anexo (se houver)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🗑️</w:t>
            </w:r>
          </w:p>
        </w:tc>
        <w:tc>
          <w:tcPr/>
          <w:p>
            <w:pPr>
              <w:pStyle w:val="Compact"/>
            </w:pPr>
            <w:r>
              <w:t xml:space="preserve">Excluir</w:t>
            </w:r>
          </w:p>
        </w:tc>
        <w:tc>
          <w:tcPr/>
          <w:p>
            <w:pPr>
              <w:pStyle w:val="Compact"/>
            </w:pPr>
            <w:r>
              <w:t xml:space="preserve">Remover patrocínio</w:t>
            </w:r>
          </w:p>
        </w:tc>
      </w:tr>
    </w:tbl>
    <w:bookmarkEnd w:id="19"/>
    <w:bookmarkEnd w:id="20"/>
    <w:bookmarkStart w:id="31" w:name="criando-um-novo-patrocínio"/>
    <w:p>
      <w:pPr>
        <w:pStyle w:val="Heading2"/>
      </w:pPr>
      <w:r>
        <w:t xml:space="preserve">Criando um Novo Patrocínio</w:t>
      </w:r>
    </w:p>
    <w:bookmarkStart w:id="21" w:name="fluxo-de-criação"/>
    <w:p>
      <w:pPr>
        <w:pStyle w:val="Heading3"/>
      </w:pPr>
      <w:r>
        <w:t xml:space="preserve">Fluxo de Criação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A[Início] --&gt; B[Informações Gerais]</w:t>
      </w:r>
      <w:r>
        <w:br/>
      </w:r>
      <w:r>
        <w:rPr>
          <w:rStyle w:val="VerbatimChar"/>
        </w:rPr>
        <w:t xml:space="preserve">    B --&gt; C[Partes Envolvidas]</w:t>
      </w:r>
      <w:r>
        <w:br/>
      </w:r>
      <w:r>
        <w:rPr>
          <w:rStyle w:val="VerbatimChar"/>
        </w:rPr>
        <w:t xml:space="preserve">    C --&gt; D[Eventos e Proporcionalidade]</w:t>
      </w:r>
      <w:r>
        <w:br/>
      </w:r>
      <w:r>
        <w:rPr>
          <w:rStyle w:val="VerbatimChar"/>
        </w:rPr>
        <w:t xml:space="preserve">    D --&gt; E[Parcelas]</w:t>
      </w:r>
      <w:r>
        <w:br/>
      </w:r>
      <w:r>
        <w:rPr>
          <w:rStyle w:val="VerbatimChar"/>
        </w:rPr>
        <w:t xml:space="preserve">    E --&gt; F[Observações]</w:t>
      </w:r>
      <w:r>
        <w:br/>
      </w:r>
      <w:r>
        <w:rPr>
          <w:rStyle w:val="VerbatimChar"/>
        </w:rPr>
        <w:t xml:space="preserve">    F --&gt; G[Salvar]</w:t>
      </w:r>
    </w:p>
    <w:bookmarkEnd w:id="21"/>
    <w:bookmarkStart w:id="29" w:name="passo-a-passo-detalhado"/>
    <w:p>
      <w:pPr>
        <w:pStyle w:val="Heading3"/>
      </w:pPr>
      <w:r>
        <w:t xml:space="preserve">Passo a Passo Detalhado</w:t>
      </w:r>
    </w:p>
    <w:bookmarkStart w:id="22" w:name="passo-1-informações-gerais"/>
    <w:p>
      <w:pPr>
        <w:pStyle w:val="Heading4"/>
      </w:pPr>
      <w:r>
        <w:t xml:space="preserve">📋 Passo 1: Informações Gerais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Descrição do Patrocínio</w:t>
      </w:r>
      <w:r>
        <w:t xml:space="preserve"> </w:t>
      </w:r>
      <w:r>
        <w:rPr>
          <w:i/>
          <w:iCs/>
        </w:rPr>
        <w:t xml:space="preserve">(obrigatório)</w:t>
      </w:r>
    </w:p>
    <w:p>
      <w:pPr>
        <w:pStyle w:val="Compact"/>
        <w:numPr>
          <w:ilvl w:val="1"/>
          <w:numId w:val="1008"/>
        </w:numPr>
      </w:pPr>
      <w:r>
        <w:t xml:space="preserve">Digite um nome descritivo</w:t>
      </w:r>
    </w:p>
    <w:p>
      <w:pPr>
        <w:pStyle w:val="Compact"/>
        <w:numPr>
          <w:ilvl w:val="1"/>
          <w:numId w:val="1008"/>
        </w:numPr>
      </w:pPr>
      <w:r>
        <w:t xml:space="preserve">Exemplo:</w:t>
      </w:r>
      <w:r>
        <w:t xml:space="preserve"> </w:t>
      </w:r>
      <w:r>
        <w:t xml:space="preserve">“Patrocínio Master - Festival de Verão 2024”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Valor Total</w:t>
      </w:r>
      <w:r>
        <w:t xml:space="preserve"> </w:t>
      </w:r>
      <w:r>
        <w:rPr>
          <w:i/>
          <w:iCs/>
        </w:rPr>
        <w:t xml:space="preserve">(obrigatório)</w:t>
      </w:r>
    </w:p>
    <w:p>
      <w:pPr>
        <w:pStyle w:val="Compact"/>
        <w:numPr>
          <w:ilvl w:val="1"/>
          <w:numId w:val="1009"/>
        </w:numPr>
      </w:pPr>
      <w:r>
        <w:t xml:space="preserve">Informe o valor total do contrato</w:t>
      </w:r>
    </w:p>
    <w:p>
      <w:pPr>
        <w:pStyle w:val="Compact"/>
        <w:numPr>
          <w:ilvl w:val="1"/>
          <w:numId w:val="1009"/>
        </w:numPr>
      </w:pPr>
      <w:r>
        <w:t xml:space="preserve">Use vírgula para decimais: 10.000,00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Período</w:t>
      </w:r>
      <w:r>
        <w:t xml:space="preserve"> </w:t>
      </w:r>
      <w:r>
        <w:rPr>
          <w:i/>
          <w:iCs/>
        </w:rPr>
        <w:t xml:space="preserve">(opcional)</w:t>
      </w:r>
    </w:p>
    <w:p>
      <w:pPr>
        <w:pStyle w:val="Compact"/>
        <w:numPr>
          <w:ilvl w:val="1"/>
          <w:numId w:val="1010"/>
        </w:numPr>
      </w:pPr>
      <w:r>
        <w:t xml:space="preserve">Data de Início: Quando o patrocínio começa</w:t>
      </w:r>
    </w:p>
    <w:p>
      <w:pPr>
        <w:pStyle w:val="Compact"/>
        <w:numPr>
          <w:ilvl w:val="1"/>
          <w:numId w:val="1010"/>
        </w:numPr>
      </w:pPr>
      <w:r>
        <w:t xml:space="preserve">Data de Término: Quando termina</w:t>
      </w:r>
    </w:p>
    <w:bookmarkEnd w:id="22"/>
    <w:bookmarkStart w:id="23" w:name="passo-2-partes-envolvidas"/>
    <w:p>
      <w:pPr>
        <w:pStyle w:val="Heading4"/>
      </w:pPr>
      <w:r>
        <w:t xml:space="preserve">👥 Passo 2: Partes Envolvidas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Cliente (Patrocinador)</w:t>
      </w:r>
      <w:r>
        <w:t xml:space="preserve"> </w:t>
      </w:r>
      <w:r>
        <w:rPr>
          <w:i/>
          <w:iCs/>
        </w:rPr>
        <w:t xml:space="preserve">(obrigatório)</w:t>
      </w:r>
    </w:p>
    <w:p>
      <w:pPr>
        <w:pStyle w:val="Compact"/>
        <w:numPr>
          <w:ilvl w:val="1"/>
          <w:numId w:val="1012"/>
        </w:numPr>
      </w:pPr>
      <w:r>
        <w:t xml:space="preserve">Selecione quem está patrocinando</w:t>
      </w:r>
    </w:p>
    <w:p>
      <w:pPr>
        <w:pStyle w:val="Compact"/>
        <w:numPr>
          <w:ilvl w:val="1"/>
          <w:numId w:val="1012"/>
        </w:numPr>
      </w:pPr>
      <w:r>
        <w:t xml:space="preserve">Digite parte do nome para filtrar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Empresa (Patrocinada)</w:t>
      </w:r>
      <w:r>
        <w:t xml:space="preserve"> </w:t>
      </w:r>
      <w:r>
        <w:rPr>
          <w:i/>
          <w:iCs/>
        </w:rPr>
        <w:t xml:space="preserve">(obrigatório)</w:t>
      </w:r>
    </w:p>
    <w:p>
      <w:pPr>
        <w:pStyle w:val="Compact"/>
        <w:numPr>
          <w:ilvl w:val="1"/>
          <w:numId w:val="1013"/>
        </w:numPr>
      </w:pPr>
      <w:r>
        <w:t xml:space="preserve">Selecione a empresa que recebe o patrocínio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Plano de Contas</w:t>
      </w:r>
      <w:r>
        <w:t xml:space="preserve"> </w:t>
      </w:r>
      <w:r>
        <w:rPr>
          <w:i/>
          <w:iCs/>
        </w:rPr>
        <w:t xml:space="preserve">(obrigatório)</w:t>
      </w:r>
    </w:p>
    <w:p>
      <w:pPr>
        <w:pStyle w:val="Compact"/>
        <w:numPr>
          <w:ilvl w:val="1"/>
          <w:numId w:val="1014"/>
        </w:numPr>
      </w:pPr>
      <w:r>
        <w:t xml:space="preserve">Escolha a categoria contábil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Artista</w:t>
      </w:r>
      <w:r>
        <w:t xml:space="preserve"> </w:t>
      </w:r>
      <w:r>
        <w:rPr>
          <w:i/>
          <w:iCs/>
        </w:rPr>
        <w:t xml:space="preserve">(opcional)</w:t>
      </w:r>
    </w:p>
    <w:p>
      <w:pPr>
        <w:pStyle w:val="Compact"/>
        <w:numPr>
          <w:ilvl w:val="1"/>
          <w:numId w:val="1015"/>
        </w:numPr>
      </w:pPr>
      <w:r>
        <w:t xml:space="preserve">Se houver artista associado</w:t>
      </w:r>
    </w:p>
    <w:bookmarkEnd w:id="23"/>
    <w:bookmarkStart w:id="26" w:name="passo-3-eventos-e-proporcionalidade"/>
    <w:p>
      <w:pPr>
        <w:pStyle w:val="Heading4"/>
      </w:pPr>
      <w:r>
        <w:t xml:space="preserve">📅 Passo 3: Eventos e Proporcionalidade</w:t>
      </w:r>
    </w:p>
    <w:bookmarkStart w:id="24" w:name="tipo-de-proporcionalidade"/>
    <w:p>
      <w:pPr>
        <w:pStyle w:val="Heading5"/>
      </w:pPr>
      <w:r>
        <w:t xml:space="preserve">Tipo de Proporcionalidade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A[Selecione o Tipo] --&gt; B{Qual tipo?}</w:t>
      </w:r>
      <w:r>
        <w:br/>
      </w:r>
      <w:r>
        <w:rPr>
          <w:rStyle w:val="VerbatimChar"/>
        </w:rPr>
        <w:t xml:space="preserve">    B --&gt;|Automática| C[Sistema divide igualmente]</w:t>
      </w:r>
      <w:r>
        <w:br/>
      </w:r>
      <w:r>
        <w:rPr>
          <w:rStyle w:val="VerbatimChar"/>
        </w:rPr>
        <w:t xml:space="preserve">    B --&gt;|Manual| D[Você define os percentuais]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E[Exemplo: 2 eventos = 50% cada]</w:t>
      </w:r>
      <w:r>
        <w:br/>
      </w:r>
      <w:r>
        <w:rPr>
          <w:rStyle w:val="VerbatimChar"/>
        </w:rPr>
        <w:t xml:space="preserve">    D --&gt; F[Exemplo: Evento A: 70%, Evento B: 30%]</w:t>
      </w:r>
    </w:p>
    <w:bookmarkEnd w:id="24"/>
    <w:bookmarkStart w:id="25" w:name="adicionando-eventos"/>
    <w:p>
      <w:pPr>
        <w:pStyle w:val="Heading5"/>
      </w:pPr>
      <w:r>
        <w:t xml:space="preserve">Adicionando Eventos</w:t>
      </w:r>
    </w:p>
    <w:p>
      <w:pPr>
        <w:pStyle w:val="Compact"/>
        <w:numPr>
          <w:ilvl w:val="0"/>
          <w:numId w:val="1016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“+ Adicionar Evento”</w:t>
      </w:r>
    </w:p>
    <w:p>
      <w:pPr>
        <w:pStyle w:val="Compact"/>
        <w:numPr>
          <w:ilvl w:val="0"/>
          <w:numId w:val="1016"/>
        </w:numPr>
      </w:pPr>
      <w:r>
        <w:t xml:space="preserve">Selecione o evento da lista</w:t>
      </w:r>
    </w:p>
    <w:p>
      <w:pPr>
        <w:pStyle w:val="Compact"/>
        <w:numPr>
          <w:ilvl w:val="0"/>
          <w:numId w:val="1016"/>
        </w:numPr>
      </w:pPr>
      <w:r>
        <w:t xml:space="preserve">Se escolheu proporcionalidade manual:</w:t>
      </w:r>
    </w:p>
    <w:p>
      <w:pPr>
        <w:pStyle w:val="Compact"/>
        <w:numPr>
          <w:ilvl w:val="1"/>
          <w:numId w:val="1017"/>
        </w:numPr>
      </w:pPr>
      <w:r>
        <w:t xml:space="preserve">Digite o percentual para este evento</w:t>
      </w:r>
    </w:p>
    <w:p>
      <w:pPr>
        <w:pStyle w:val="Compact"/>
        <w:numPr>
          <w:ilvl w:val="1"/>
          <w:numId w:val="1017"/>
        </w:numPr>
      </w:pPr>
      <w:r>
        <w:t xml:space="preserve">A soma deve ser 100%</w:t>
      </w:r>
    </w:p>
    <w:p>
      <w:pPr>
        <w:pStyle w:val="FirstParagraph"/>
      </w:pPr>
      <w:r>
        <w:rPr>
          <w:b/>
          <w:bCs/>
        </w:rPr>
        <w:t xml:space="preserve">Exemplo Prático:</w:t>
      </w:r>
    </w:p>
    <w:p>
      <w:pPr>
        <w:pStyle w:val="SourceCode"/>
      </w:pPr>
      <w:r>
        <w:rPr>
          <w:rStyle w:val="VerbatimChar"/>
        </w:rPr>
        <w:t xml:space="preserve">Valor Total: R$ 100.000,00</w:t>
      </w:r>
      <w:r>
        <w:br/>
      </w:r>
      <w:r>
        <w:rPr>
          <w:rStyle w:val="VerbatimChar"/>
        </w:rPr>
        <w:t xml:space="preserve">Eventos:</w:t>
      </w:r>
      <w:r>
        <w:br/>
      </w:r>
      <w:r>
        <w:rPr>
          <w:rStyle w:val="VerbatimChar"/>
        </w:rPr>
        <w:t xml:space="preserve">- Festival de Verão (60%) = R$ 60.000,00</w:t>
      </w:r>
      <w:r>
        <w:br/>
      </w:r>
      <w:r>
        <w:rPr>
          <w:rStyle w:val="VerbatimChar"/>
        </w:rPr>
        <w:t xml:space="preserve">- Show de Inverno (40%) = R$ 40.000,00</w:t>
      </w:r>
      <w:r>
        <w:br/>
      </w:r>
      <w:r>
        <w:rPr>
          <w:rStyle w:val="VerbatimChar"/>
        </w:rPr>
        <w:t xml:space="preserve">Total: 100% ✓</w:t>
      </w:r>
    </w:p>
    <w:bookmarkEnd w:id="25"/>
    <w:bookmarkEnd w:id="26"/>
    <w:bookmarkStart w:id="27" w:name="passo-4-parcelas-opcional"/>
    <w:p>
      <w:pPr>
        <w:pStyle w:val="Heading4"/>
      </w:pPr>
      <w:r>
        <w:t xml:space="preserve">💰 Passo 4: Parcelas (Opcional)</w:t>
      </w:r>
    </w:p>
    <w:p>
      <w:pPr>
        <w:pStyle w:val="FirstParagraph"/>
      </w:pPr>
      <w:r>
        <w:t xml:space="preserve">Se desejar criar contas a receber:</w:t>
      </w:r>
    </w:p>
    <w:p>
      <w:pPr>
        <w:pStyle w:val="Compact"/>
        <w:numPr>
          <w:ilvl w:val="0"/>
          <w:numId w:val="1018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“+ Adicionar Parcela”</w:t>
      </w:r>
    </w:p>
    <w:p>
      <w:pPr>
        <w:pStyle w:val="Compact"/>
        <w:numPr>
          <w:ilvl w:val="0"/>
          <w:numId w:val="1018"/>
        </w:numPr>
      </w:pPr>
      <w:r>
        <w:t xml:space="preserve">Preencha:</w:t>
      </w:r>
    </w:p>
    <w:p>
      <w:pPr>
        <w:pStyle w:val="Compact"/>
        <w:numPr>
          <w:ilvl w:val="1"/>
          <w:numId w:val="1019"/>
        </w:numPr>
      </w:pPr>
      <w:r>
        <w:rPr>
          <w:b/>
          <w:bCs/>
        </w:rPr>
        <w:t xml:space="preserve">Data de Vencimento</w:t>
      </w:r>
      <w:r>
        <w:t xml:space="preserve">: Quando deve ser pago</w:t>
      </w:r>
    </w:p>
    <w:p>
      <w:pPr>
        <w:pStyle w:val="Compact"/>
        <w:numPr>
          <w:ilvl w:val="1"/>
          <w:numId w:val="1019"/>
        </w:numPr>
      </w:pPr>
      <w:r>
        <w:rPr>
          <w:b/>
          <w:bCs/>
        </w:rPr>
        <w:t xml:space="preserve">Valor da Parcela</w:t>
      </w:r>
      <w:r>
        <w:t xml:space="preserve">: Quanto desta parcela</w:t>
      </w:r>
    </w:p>
    <w:p>
      <w:pPr>
        <w:pStyle w:val="Compact"/>
        <w:numPr>
          <w:ilvl w:val="1"/>
          <w:numId w:val="1019"/>
        </w:numPr>
      </w:pPr>
      <w:r>
        <w:rPr>
          <w:b/>
          <w:bCs/>
        </w:rPr>
        <w:t xml:space="preserve">Conta Bancária</w:t>
      </w:r>
      <w:r>
        <w:t xml:space="preserve">: Onde receber</w:t>
      </w:r>
    </w:p>
    <w:p>
      <w:pPr>
        <w:pStyle w:val="FirstParagraph"/>
      </w:pPr>
      <w:r>
        <w:rPr>
          <w:b/>
          <w:bCs/>
        </w:rPr>
        <w:t xml:space="preserve">Importante</w:t>
      </w:r>
      <w:r>
        <w:t xml:space="preserve">: O sistema criará uma conta a receber para cada combinação parcela × evento!</w:t>
      </w:r>
    </w:p>
    <w:p>
      <w:pPr>
        <w:pStyle w:val="BodyText"/>
      </w:pPr>
      <w:r>
        <w:rPr>
          <w:b/>
          <w:bCs/>
        </w:rPr>
        <w:t xml:space="preserve">Exemplo:</w:t>
      </w:r>
    </w:p>
    <w:p>
      <w:pPr>
        <w:pStyle w:val="SourceCode"/>
      </w:pPr>
      <w:r>
        <w:rPr>
          <w:rStyle w:val="VerbatimChar"/>
        </w:rPr>
        <w:t xml:space="preserve">2 Parcelas × 2 Eventos = 4 Contas a Receber</w:t>
      </w:r>
      <w:r>
        <w:br/>
      </w:r>
      <w:r>
        <w:br/>
      </w:r>
      <w:r>
        <w:rPr>
          <w:rStyle w:val="VerbatimChar"/>
        </w:rPr>
        <w:t xml:space="preserve">Parcela 1: R$ 50.000,00</w:t>
      </w:r>
      <w:r>
        <w:br/>
      </w:r>
      <w:r>
        <w:rPr>
          <w:rStyle w:val="VerbatimChar"/>
        </w:rPr>
        <w:t xml:space="preserve">├── Evento A (60%): R$ 30.000,00</w:t>
      </w:r>
      <w:r>
        <w:br/>
      </w:r>
      <w:r>
        <w:rPr>
          <w:rStyle w:val="VerbatimChar"/>
        </w:rPr>
        <w:t xml:space="preserve">└── Evento B (40%): R$ 20.000,00</w:t>
      </w:r>
      <w:r>
        <w:br/>
      </w:r>
      <w:r>
        <w:br/>
      </w:r>
      <w:r>
        <w:rPr>
          <w:rStyle w:val="VerbatimChar"/>
        </w:rPr>
        <w:t xml:space="preserve">Parcela 2: R$ 50.000,00</w:t>
      </w:r>
      <w:r>
        <w:br/>
      </w:r>
      <w:r>
        <w:rPr>
          <w:rStyle w:val="VerbatimChar"/>
        </w:rPr>
        <w:t xml:space="preserve">├── Evento A (60%): R$ 30.000,00</w:t>
      </w:r>
      <w:r>
        <w:br/>
      </w:r>
      <w:r>
        <w:rPr>
          <w:rStyle w:val="VerbatimChar"/>
        </w:rPr>
        <w:t xml:space="preserve">└── Evento B (40%): R$ 20.000,00</w:t>
      </w:r>
    </w:p>
    <w:bookmarkEnd w:id="27"/>
    <w:bookmarkStart w:id="28" w:name="passo-5-observações-e-anexos"/>
    <w:p>
      <w:pPr>
        <w:pStyle w:val="Heading4"/>
      </w:pPr>
      <w:r>
        <w:t xml:space="preserve">📝 Passo 5: Observações e Anexos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Observações</w:t>
      </w:r>
      <w:r>
        <w:t xml:space="preserve">: Informações adicionais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Anexo</w:t>
      </w:r>
      <w:r>
        <w:t xml:space="preserve">: Upload do contrato (PDF, DOC, DOCX - máx 2MB)</w:t>
      </w:r>
    </w:p>
    <w:bookmarkEnd w:id="28"/>
    <w:bookmarkEnd w:id="29"/>
    <w:bookmarkStart w:id="30" w:name="salvando-o-patrocínio"/>
    <w:p>
      <w:pPr>
        <w:pStyle w:val="Heading3"/>
      </w:pPr>
      <w:r>
        <w:t xml:space="preserve">Salvando o Patrocínio</w:t>
      </w:r>
    </w:p>
    <w:p>
      <w:pPr>
        <w:pStyle w:val="Compact"/>
        <w:numPr>
          <w:ilvl w:val="0"/>
          <w:numId w:val="1021"/>
        </w:numPr>
      </w:pPr>
      <w:r>
        <w:t xml:space="preserve">Revise todas as informações</w:t>
      </w:r>
    </w:p>
    <w:p>
      <w:pPr>
        <w:pStyle w:val="Compact"/>
        <w:numPr>
          <w:ilvl w:val="0"/>
          <w:numId w:val="1021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“Salvar Patrocínio”</w:t>
      </w:r>
    </w:p>
    <w:p>
      <w:pPr>
        <w:pStyle w:val="Compact"/>
        <w:numPr>
          <w:ilvl w:val="0"/>
          <w:numId w:val="1021"/>
        </w:numPr>
      </w:pPr>
      <w:r>
        <w:t xml:space="preserve">Aguarde a confirmação</w:t>
      </w:r>
    </w:p>
    <w:bookmarkEnd w:id="30"/>
    <w:bookmarkEnd w:id="31"/>
    <w:bookmarkStart w:id="34" w:name="editando-um-patrocínio"/>
    <w:p>
      <w:pPr>
        <w:pStyle w:val="Heading2"/>
      </w:pPr>
      <w:r>
        <w:t xml:space="preserve">Editando um Patrocínio</w:t>
      </w:r>
    </w:p>
    <w:bookmarkStart w:id="32" w:name="o-que-pode-ser-editado"/>
    <w:p>
      <w:pPr>
        <w:pStyle w:val="Heading3"/>
      </w:pPr>
      <w:r>
        <w:t xml:space="preserve">O que pode ser editado:</w:t>
      </w:r>
    </w:p>
    <w:p>
      <w:pPr>
        <w:pStyle w:val="Compact"/>
        <w:numPr>
          <w:ilvl w:val="0"/>
          <w:numId w:val="1022"/>
        </w:numPr>
      </w:pPr>
      <w:r>
        <w:t xml:space="preserve">✅ Todas as informações básicas</w:t>
      </w:r>
    </w:p>
    <w:p>
      <w:pPr>
        <w:pStyle w:val="Compact"/>
        <w:numPr>
          <w:ilvl w:val="0"/>
          <w:numId w:val="1022"/>
        </w:numPr>
      </w:pPr>
      <w:r>
        <w:t xml:space="preserve">✅ Eventos vinculados</w:t>
      </w:r>
    </w:p>
    <w:p>
      <w:pPr>
        <w:pStyle w:val="Compact"/>
        <w:numPr>
          <w:ilvl w:val="0"/>
          <w:numId w:val="1022"/>
        </w:numPr>
      </w:pPr>
      <w:r>
        <w:t xml:space="preserve">✅ Proporcionalidade</w:t>
      </w:r>
    </w:p>
    <w:p>
      <w:pPr>
        <w:pStyle w:val="Compact"/>
        <w:numPr>
          <w:ilvl w:val="0"/>
          <w:numId w:val="1022"/>
        </w:numPr>
      </w:pPr>
      <w:r>
        <w:t xml:space="preserve">❌ Parcelas (não podem ser editadas após criação)</w:t>
      </w:r>
    </w:p>
    <w:bookmarkEnd w:id="32"/>
    <w:bookmarkStart w:id="33" w:name="como-editar"/>
    <w:p>
      <w:pPr>
        <w:pStyle w:val="Heading3"/>
      </w:pPr>
      <w:r>
        <w:t xml:space="preserve">Como editar:</w:t>
      </w:r>
    </w:p>
    <w:p>
      <w:pPr>
        <w:pStyle w:val="Compact"/>
        <w:numPr>
          <w:ilvl w:val="0"/>
          <w:numId w:val="1023"/>
        </w:numPr>
      </w:pPr>
      <w:r>
        <w:t xml:space="preserve">Na listagem, clique no ícone ✏️ (Editar)</w:t>
      </w:r>
    </w:p>
    <w:p>
      <w:pPr>
        <w:pStyle w:val="Compact"/>
        <w:numPr>
          <w:ilvl w:val="0"/>
          <w:numId w:val="1023"/>
        </w:numPr>
      </w:pPr>
      <w:r>
        <w:t xml:space="preserve">Faça as alterações necessárias</w:t>
      </w:r>
    </w:p>
    <w:p>
      <w:pPr>
        <w:pStyle w:val="Compact"/>
        <w:numPr>
          <w:ilvl w:val="0"/>
          <w:numId w:val="102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“Atualizar Patrocínio”</w:t>
      </w:r>
    </w:p>
    <w:p>
      <w:pPr>
        <w:pStyle w:val="FirstParagraph"/>
      </w:pPr>
      <w:r>
        <w:rPr>
          <w:b/>
          <w:bCs/>
        </w:rPr>
        <w:t xml:space="preserve">⚠️ Atenção</w:t>
      </w:r>
      <w:r>
        <w:t xml:space="preserve">: Alterações não afetam contas a receber já criadas!</w:t>
      </w:r>
    </w:p>
    <w:bookmarkEnd w:id="33"/>
    <w:bookmarkEnd w:id="34"/>
    <w:bookmarkStart w:id="37" w:name="visualizando-detalhes"/>
    <w:p>
      <w:pPr>
        <w:pStyle w:val="Heading2"/>
      </w:pPr>
      <w:r>
        <w:t xml:space="preserve">Visualizando Detalhes</w:t>
      </w:r>
    </w:p>
    <w:bookmarkStart w:id="35" w:name="informações-disponíveis"/>
    <w:p>
      <w:pPr>
        <w:pStyle w:val="Heading3"/>
      </w:pPr>
      <w:r>
        <w:t xml:space="preserve">Informações Disponíveis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A[Detalhes do Patrocínio] --&gt; B[Informações Gerais]</w:t>
      </w:r>
      <w:r>
        <w:br/>
      </w:r>
      <w:r>
        <w:rPr>
          <w:rStyle w:val="VerbatimChar"/>
        </w:rPr>
        <w:t xml:space="preserve">    A --&gt; C[Partes Envolvidas]</w:t>
      </w:r>
      <w:r>
        <w:br/>
      </w:r>
      <w:r>
        <w:rPr>
          <w:rStyle w:val="VerbatimChar"/>
        </w:rPr>
        <w:t xml:space="preserve">    A --&gt; D[Eventos Vinculados]</w:t>
      </w:r>
      <w:r>
        <w:br/>
      </w:r>
      <w:r>
        <w:rPr>
          <w:rStyle w:val="VerbatimChar"/>
        </w:rPr>
        <w:t xml:space="preserve">    A --&gt; E[Contas a Receber]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B1[Status]</w:t>
      </w:r>
      <w:r>
        <w:br/>
      </w:r>
      <w:r>
        <w:rPr>
          <w:rStyle w:val="VerbatimChar"/>
        </w:rPr>
        <w:t xml:space="preserve">    B --&gt; B2[Valor Total]</w:t>
      </w:r>
      <w:r>
        <w:br/>
      </w:r>
      <w:r>
        <w:rPr>
          <w:rStyle w:val="VerbatimChar"/>
        </w:rPr>
        <w:t xml:space="preserve">    B --&gt; B3[Período]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C1[Patrocinador]</w:t>
      </w:r>
      <w:r>
        <w:br/>
      </w:r>
      <w:r>
        <w:rPr>
          <w:rStyle w:val="VerbatimChar"/>
        </w:rPr>
        <w:t xml:space="preserve">    C --&gt; C2[Empresa]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D1[Lista de Eventos]</w:t>
      </w:r>
      <w:r>
        <w:br/>
      </w:r>
      <w:r>
        <w:rPr>
          <w:rStyle w:val="VerbatimChar"/>
        </w:rPr>
        <w:t xml:space="preserve">    D --&gt; D2[Percentuais]</w:t>
      </w:r>
      <w:r>
        <w:br/>
      </w:r>
      <w:r>
        <w:rPr>
          <w:rStyle w:val="VerbatimChar"/>
        </w:rPr>
        <w:t xml:space="preserve">    D --&gt; D3[Valores]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E1[Vencimentos]</w:t>
      </w:r>
      <w:r>
        <w:br/>
      </w:r>
      <w:r>
        <w:rPr>
          <w:rStyle w:val="VerbatimChar"/>
        </w:rPr>
        <w:t xml:space="preserve">    E --&gt; E2[Status Pagamento]</w:t>
      </w:r>
    </w:p>
    <w:bookmarkEnd w:id="35"/>
    <w:bookmarkStart w:id="36" w:name="como-visualizar"/>
    <w:p>
      <w:pPr>
        <w:pStyle w:val="Heading3"/>
      </w:pPr>
      <w:r>
        <w:t xml:space="preserve">Como visualizar:</w:t>
      </w:r>
    </w:p>
    <w:p>
      <w:pPr>
        <w:pStyle w:val="Compact"/>
        <w:numPr>
          <w:ilvl w:val="0"/>
          <w:numId w:val="1024"/>
        </w:numPr>
      </w:pPr>
      <w:r>
        <w:t xml:space="preserve">Na listagem, clique no ícone 👁️ (Visualizar)</w:t>
      </w:r>
    </w:p>
    <w:p>
      <w:pPr>
        <w:pStyle w:val="Compact"/>
        <w:numPr>
          <w:ilvl w:val="0"/>
          <w:numId w:val="1024"/>
        </w:numPr>
      </w:pPr>
      <w:r>
        <w:t xml:space="preserve">Navegue pelas seções para ver todos os detalhes</w:t>
      </w:r>
    </w:p>
    <w:bookmarkEnd w:id="36"/>
    <w:bookmarkEnd w:id="37"/>
    <w:bookmarkStart w:id="40" w:name="gerenciando-contas-a-receber"/>
    <w:p>
      <w:pPr>
        <w:pStyle w:val="Heading2"/>
      </w:pPr>
      <w:r>
        <w:t xml:space="preserve">Gerenciando Contas a Receber</w:t>
      </w:r>
    </w:p>
    <w:bookmarkStart w:id="38" w:name="onde-encontrar"/>
    <w:p>
      <w:pPr>
        <w:pStyle w:val="Heading3"/>
      </w:pPr>
      <w:r>
        <w:t xml:space="preserve">Onde encontrar:</w:t>
      </w:r>
    </w:p>
    <w:p>
      <w:pPr>
        <w:pStyle w:val="Compact"/>
        <w:numPr>
          <w:ilvl w:val="0"/>
          <w:numId w:val="1025"/>
        </w:numPr>
      </w:pPr>
      <w:r>
        <w:t xml:space="preserve">Na tela de</w:t>
      </w:r>
      <w:r>
        <w:t xml:space="preserve"> </w:t>
      </w:r>
      <w:r>
        <w:rPr>
          <w:b/>
          <w:bCs/>
        </w:rPr>
        <w:t xml:space="preserve">Edição</w:t>
      </w:r>
      <w:r>
        <w:t xml:space="preserve"> </w:t>
      </w:r>
      <w:r>
        <w:t xml:space="preserve">do patrocínio</w:t>
      </w:r>
    </w:p>
    <w:p>
      <w:pPr>
        <w:pStyle w:val="Compact"/>
        <w:numPr>
          <w:ilvl w:val="0"/>
          <w:numId w:val="1025"/>
        </w:numPr>
      </w:pPr>
      <w:r>
        <w:t xml:space="preserve">Na tela de</w:t>
      </w:r>
      <w:r>
        <w:t xml:space="preserve"> </w:t>
      </w:r>
      <w:r>
        <w:rPr>
          <w:b/>
          <w:bCs/>
        </w:rPr>
        <w:t xml:space="preserve">Visualização</w:t>
      </w:r>
      <w:r>
        <w:t xml:space="preserve"> </w:t>
      </w:r>
      <w:r>
        <w:t xml:space="preserve">do patrocínio</w:t>
      </w:r>
    </w:p>
    <w:p>
      <w:pPr>
        <w:pStyle w:val="Compact"/>
        <w:numPr>
          <w:ilvl w:val="0"/>
          <w:numId w:val="1025"/>
        </w:numPr>
      </w:pPr>
      <w:r>
        <w:t xml:space="preserve">No módulo</w:t>
      </w:r>
      <w:r>
        <w:t xml:space="preserve"> </w:t>
      </w:r>
      <w:r>
        <w:rPr>
          <w:b/>
          <w:bCs/>
        </w:rPr>
        <w:t xml:space="preserve">Contas a Receber</w:t>
      </w:r>
    </w:p>
    <w:bookmarkEnd w:id="38"/>
    <w:bookmarkStart w:id="39" w:name="status-das-contas"/>
    <w:p>
      <w:pPr>
        <w:pStyle w:val="Heading3"/>
      </w:pPr>
      <w:r>
        <w:t xml:space="preserve">Status das Contas:</w:t>
      </w:r>
    </w:p>
    <w:p>
      <w:pPr>
        <w:pStyle w:val="Compact"/>
        <w:numPr>
          <w:ilvl w:val="0"/>
          <w:numId w:val="1026"/>
        </w:numPr>
      </w:pPr>
      <w:r>
        <w:t xml:space="preserve">🟢</w:t>
      </w:r>
      <w:r>
        <w:t xml:space="preserve"> </w:t>
      </w:r>
      <w:r>
        <w:rPr>
          <w:b/>
          <w:bCs/>
        </w:rPr>
        <w:t xml:space="preserve">Pago</w:t>
      </w:r>
      <w:r>
        <w:t xml:space="preserve">: Conta já foi quitada</w:t>
      </w:r>
    </w:p>
    <w:p>
      <w:pPr>
        <w:pStyle w:val="Compact"/>
        <w:numPr>
          <w:ilvl w:val="0"/>
          <w:numId w:val="1026"/>
        </w:numPr>
      </w:pPr>
      <w:r>
        <w:t xml:space="preserve">🟡</w:t>
      </w:r>
      <w:r>
        <w:t xml:space="preserve"> </w:t>
      </w:r>
      <w:r>
        <w:rPr>
          <w:b/>
          <w:bCs/>
        </w:rPr>
        <w:t xml:space="preserve">Em Aberto</w:t>
      </w:r>
      <w:r>
        <w:t xml:space="preserve">: Aguardando pagamento</w:t>
      </w:r>
    </w:p>
    <w:p>
      <w:pPr>
        <w:pStyle w:val="Compact"/>
        <w:numPr>
          <w:ilvl w:val="0"/>
          <w:numId w:val="1026"/>
        </w:numPr>
      </w:pPr>
      <w:r>
        <w:t xml:space="preserve">🔴</w:t>
      </w:r>
      <w:r>
        <w:t xml:space="preserve"> </w:t>
      </w:r>
      <w:r>
        <w:rPr>
          <w:b/>
          <w:bCs/>
        </w:rPr>
        <w:t xml:space="preserve">Vencido</w:t>
      </w:r>
      <w:r>
        <w:t xml:space="preserve">: Passou do prazo</w:t>
      </w:r>
    </w:p>
    <w:bookmarkEnd w:id="39"/>
    <w:bookmarkEnd w:id="40"/>
    <w:bookmarkStart w:id="48" w:name="perguntas-frequentes"/>
    <w:p>
      <w:pPr>
        <w:pStyle w:val="Heading2"/>
      </w:pPr>
      <w:r>
        <w:t xml:space="preserve">Perguntas Frequentes</w:t>
      </w:r>
    </w:p>
    <w:bookmarkStart w:id="41" w:name="posso-excluir-um-patrocínio"/>
    <w:p>
      <w:pPr>
        <w:pStyle w:val="Heading3"/>
      </w:pPr>
      <w:r>
        <w:t xml:space="preserve">1. Posso excluir um patrocínio?</w:t>
      </w:r>
    </w:p>
    <w:p>
      <w:pPr>
        <w:pStyle w:val="FirstParagraph"/>
      </w:pPr>
      <w:r>
        <w:rPr>
          <w:b/>
          <w:bCs/>
        </w:rPr>
        <w:t xml:space="preserve">Resposta</w:t>
      </w:r>
      <w:r>
        <w:t xml:space="preserve">: Apenas se não houver contas a receber vinculadas. Caso existam, você deve primeiro excluir ou quitar as contas.</w:t>
      </w:r>
    </w:p>
    <w:bookmarkEnd w:id="41"/>
    <w:bookmarkStart w:id="42" w:name="como-altero-o-valor-de-uma-parcela"/>
    <w:p>
      <w:pPr>
        <w:pStyle w:val="Heading3"/>
      </w:pPr>
      <w:r>
        <w:t xml:space="preserve">2. Como altero o valor de uma parcela?</w:t>
      </w:r>
    </w:p>
    <w:p>
      <w:pPr>
        <w:pStyle w:val="FirstParagraph"/>
      </w:pPr>
      <w:r>
        <w:rPr>
          <w:b/>
          <w:bCs/>
        </w:rPr>
        <w:t xml:space="preserve">Resposta</w:t>
      </w:r>
      <w:r>
        <w:t xml:space="preserve">: Parcelas não podem ser editadas após a criação. Você deve editar diretamente a conta a receber gerada.</w:t>
      </w:r>
    </w:p>
    <w:bookmarkEnd w:id="42"/>
    <w:bookmarkStart w:id="43" w:name="X485b7b7be655e6495ef6a9acfb3be69e837b42f"/>
    <w:p>
      <w:pPr>
        <w:pStyle w:val="Heading3"/>
      </w:pPr>
      <w:r>
        <w:t xml:space="preserve">3. A soma dos percentuais não está dando 100%</w:t>
      </w:r>
    </w:p>
    <w:p>
      <w:pPr>
        <w:pStyle w:val="FirstParagraph"/>
      </w:pPr>
      <w:r>
        <w:rPr>
          <w:b/>
          <w:bCs/>
        </w:rPr>
        <w:t xml:space="preserve">Resposta</w:t>
      </w:r>
      <w:r>
        <w:t xml:space="preserve">: No modo manual, a soma deve ser exatamente 100%. Verifique se não há casas decimais causando diferença.</w:t>
      </w:r>
    </w:p>
    <w:bookmarkEnd w:id="43"/>
    <w:bookmarkStart w:id="44" w:name="posso-adicionar-eventos-depois"/>
    <w:p>
      <w:pPr>
        <w:pStyle w:val="Heading3"/>
      </w:pPr>
      <w:r>
        <w:t xml:space="preserve">4. Posso adicionar eventos depois?</w:t>
      </w:r>
    </w:p>
    <w:p>
      <w:pPr>
        <w:pStyle w:val="FirstParagraph"/>
      </w:pPr>
      <w:r>
        <w:rPr>
          <w:b/>
          <w:bCs/>
        </w:rPr>
        <w:t xml:space="preserve">Resposta</w:t>
      </w:r>
      <w:r>
        <w:t xml:space="preserve">: Sim, mas isso não criará novas contas a receber automaticamente. Apenas patrocínios novos geram contas.</w:t>
      </w:r>
    </w:p>
    <w:bookmarkEnd w:id="44"/>
    <w:bookmarkStart w:id="45" w:name="Xfa70cd25014b2517b83605943ccbe9d54e46405"/>
    <w:p>
      <w:pPr>
        <w:pStyle w:val="Heading3"/>
      </w:pPr>
      <w:r>
        <w:t xml:space="preserve">5. O que acontece se eu mudar a proporcionalidade?</w:t>
      </w:r>
    </w:p>
    <w:p>
      <w:pPr>
        <w:pStyle w:val="FirstParagraph"/>
      </w:pPr>
      <w:r>
        <w:rPr>
          <w:b/>
          <w:bCs/>
        </w:rPr>
        <w:t xml:space="preserve">Resposta</w:t>
      </w:r>
      <w:r>
        <w:t xml:space="preserve">: A mudança afeta apenas o registro do patrocínio. Contas a receber já criadas permanecem inalteradas.</w:t>
      </w:r>
    </w:p>
    <w:bookmarkEnd w:id="45"/>
    <w:bookmarkStart w:id="46" w:name="X0af5fbcf033631b8c54019feaf1754f21c282e2"/>
    <w:p>
      <w:pPr>
        <w:pStyle w:val="Heading3"/>
      </w:pPr>
      <w:r>
        <w:t xml:space="preserve">6. Posso ter parcelas com valores diferentes?</w:t>
      </w:r>
    </w:p>
    <w:p>
      <w:pPr>
        <w:pStyle w:val="FirstParagraph"/>
      </w:pPr>
      <w:r>
        <w:rPr>
          <w:b/>
          <w:bCs/>
        </w:rPr>
        <w:t xml:space="preserve">Resposta</w:t>
      </w:r>
      <w:r>
        <w:t xml:space="preserve">: Sim! Cada parcela pode ter seu próprio valor e data de vencimento.</w:t>
      </w:r>
    </w:p>
    <w:bookmarkEnd w:id="46"/>
    <w:bookmarkStart w:id="47" w:name="como-faço-download-do-contrato-anexado"/>
    <w:p>
      <w:pPr>
        <w:pStyle w:val="Heading3"/>
      </w:pPr>
      <w:r>
        <w:t xml:space="preserve">7. Como faço download do contrato anexado?</w:t>
      </w:r>
    </w:p>
    <w:p>
      <w:pPr>
        <w:pStyle w:val="FirstParagraph"/>
      </w:pPr>
      <w:r>
        <w:rPr>
          <w:b/>
          <w:bCs/>
        </w:rPr>
        <w:t xml:space="preserve">Resposta</w:t>
      </w:r>
      <w:r>
        <w:t xml:space="preserve">: Use o botão 📥 na listagem ou na tela de visualização.</w:t>
      </w:r>
    </w:p>
    <w:bookmarkEnd w:id="47"/>
    <w:bookmarkEnd w:id="48"/>
    <w:bookmarkStart w:id="53" w:name="dicas-e-boas-práticas"/>
    <w:p>
      <w:pPr>
        <w:pStyle w:val="Heading2"/>
      </w:pPr>
      <w:r>
        <w:t xml:space="preserve">Dicas e Boas Práticas</w:t>
      </w:r>
    </w:p>
    <w:bookmarkStart w:id="49" w:name="dica-1-planejamento"/>
    <w:p>
      <w:pPr>
        <w:pStyle w:val="Heading3"/>
      </w:pPr>
      <w:r>
        <w:t xml:space="preserve">💡 Dica 1: Planejamento</w:t>
      </w:r>
    </w:p>
    <w:p>
      <w:pPr>
        <w:pStyle w:val="FirstParagraph"/>
      </w:pPr>
      <w:r>
        <w:t xml:space="preserve">Antes de criar um patrocínio, tenha em mãos:</w:t>
      </w:r>
      <w:r>
        <w:t xml:space="preserve"> </w:t>
      </w:r>
      <w:r>
        <w:t xml:space="preserve">- Lista de eventos que serão patrocinados</w:t>
      </w:r>
      <w:r>
        <w:t xml:space="preserve"> </w:t>
      </w:r>
      <w:r>
        <w:t xml:space="preserve">- Valores e datas de pagamento</w:t>
      </w:r>
      <w:r>
        <w:t xml:space="preserve"> </w:t>
      </w:r>
      <w:r>
        <w:t xml:space="preserve">- Documentação do contrato</w:t>
      </w:r>
    </w:p>
    <w:bookmarkEnd w:id="49"/>
    <w:bookmarkStart w:id="50" w:name="dica-2-proporcionalidade"/>
    <w:p>
      <w:pPr>
        <w:pStyle w:val="Heading3"/>
      </w:pPr>
      <w:r>
        <w:t xml:space="preserve">💡 Dica 2: Proporcionalidade</w:t>
      </w:r>
    </w:p>
    <w:p>
      <w:pPr>
        <w:pStyle w:val="Compact"/>
        <w:numPr>
          <w:ilvl w:val="0"/>
          <w:numId w:val="1027"/>
        </w:numPr>
      </w:pPr>
      <w:r>
        <w:t xml:space="preserve">Use</w:t>
      </w:r>
      <w:r>
        <w:t xml:space="preserve"> </w:t>
      </w:r>
      <w:r>
        <w:rPr>
          <w:b/>
          <w:bCs/>
        </w:rPr>
        <w:t xml:space="preserve">automática</w:t>
      </w:r>
      <w:r>
        <w:t xml:space="preserve"> </w:t>
      </w:r>
      <w:r>
        <w:t xml:space="preserve">quando o valor for dividido igualmente</w:t>
      </w:r>
    </w:p>
    <w:p>
      <w:pPr>
        <w:pStyle w:val="Compact"/>
        <w:numPr>
          <w:ilvl w:val="0"/>
          <w:numId w:val="1027"/>
        </w:numPr>
      </w:pPr>
      <w:r>
        <w:t xml:space="preserve">Use</w:t>
      </w:r>
      <w:r>
        <w:t xml:space="preserve"> </w:t>
      </w:r>
      <w:r>
        <w:rPr>
          <w:b/>
          <w:bCs/>
        </w:rPr>
        <w:t xml:space="preserve">manual</w:t>
      </w:r>
      <w:r>
        <w:t xml:space="preserve"> </w:t>
      </w:r>
      <w:r>
        <w:t xml:space="preserve">para casos específicos (evento principal vs secundário)</w:t>
      </w:r>
    </w:p>
    <w:bookmarkEnd w:id="50"/>
    <w:bookmarkStart w:id="51" w:name="dica-3-descrição-clara"/>
    <w:p>
      <w:pPr>
        <w:pStyle w:val="Heading3"/>
      </w:pPr>
      <w:r>
        <w:t xml:space="preserve">💡 Dica 3: Descrição Clara</w:t>
      </w:r>
    </w:p>
    <w:p>
      <w:pPr>
        <w:pStyle w:val="FirstParagraph"/>
      </w:pPr>
      <w:r>
        <w:t xml:space="preserve">Use descrições que facilitem a identificação:</w:t>
      </w:r>
      <w:r>
        <w:t xml:space="preserve"> </w:t>
      </w:r>
      <w:r>
        <w:t xml:space="preserve">- ❌</w:t>
      </w:r>
      <w:r>
        <w:t xml:space="preserve"> </w:t>
      </w:r>
      <w:r>
        <w:t xml:space="preserve">“Patrocínio 2024”</w:t>
      </w:r>
      <w:r>
        <w:t xml:space="preserve"> </w:t>
      </w:r>
      <w:r>
        <w:t xml:space="preserve">- ✅</w:t>
      </w:r>
      <w:r>
        <w:t xml:space="preserve"> </w:t>
      </w:r>
      <w:r>
        <w:t xml:space="preserve">“Patrocínio Gold - Festival Jazz SP 2024”</w:t>
      </w:r>
    </w:p>
    <w:bookmarkEnd w:id="51"/>
    <w:bookmarkStart w:id="52" w:name="dica-4-conferência"/>
    <w:p>
      <w:pPr>
        <w:pStyle w:val="Heading3"/>
      </w:pPr>
      <w:r>
        <w:t xml:space="preserve">💡 Dica 4: Conferência</w:t>
      </w:r>
    </w:p>
    <w:p>
      <w:pPr>
        <w:pStyle w:val="FirstParagraph"/>
      </w:pPr>
      <w:r>
        <w:t xml:space="preserve">Sempre confira antes de salvar:</w:t>
      </w:r>
      <w:r>
        <w:t xml:space="preserve"> </w:t>
      </w:r>
      <w:r>
        <w:t xml:space="preserve">- Valor total está correto?</w:t>
      </w:r>
      <w:r>
        <w:t xml:space="preserve"> </w:t>
      </w:r>
      <w:r>
        <w:t xml:space="preserve">- Eventos selecionados estão certos?</w:t>
      </w:r>
      <w:r>
        <w:t xml:space="preserve"> </w:t>
      </w:r>
      <w:r>
        <w:t xml:space="preserve">- Datas das parcelas fazem sentido?</w:t>
      </w:r>
    </w:p>
    <w:bookmarkEnd w:id="52"/>
    <w:bookmarkEnd w:id="53"/>
    <w:bookmarkStart w:id="54" w:name="suporte"/>
    <w:p>
      <w:pPr>
        <w:pStyle w:val="Heading2"/>
      </w:pPr>
      <w:r>
        <w:t xml:space="preserve">Suporte</w:t>
      </w:r>
    </w:p>
    <w:p>
      <w:pPr>
        <w:pStyle w:val="FirstParagraph"/>
      </w:pPr>
      <w:r>
        <w:t xml:space="preserve">Em caso de dúvidas ou problemas:</w:t>
      </w:r>
    </w:p>
    <w:p>
      <w:pPr>
        <w:pStyle w:val="Compact"/>
        <w:numPr>
          <w:ilvl w:val="0"/>
          <w:numId w:val="1028"/>
        </w:numPr>
      </w:pPr>
      <w:r>
        <w:t xml:space="preserve">📧</w:t>
      </w:r>
      <w:r>
        <w:t xml:space="preserve"> </w:t>
      </w:r>
      <w:r>
        <w:rPr>
          <w:b/>
          <w:bCs/>
        </w:rPr>
        <w:t xml:space="preserve">Email</w:t>
      </w:r>
      <w:r>
        <w:t xml:space="preserve">: suporte@s2tech.online</w:t>
      </w:r>
    </w:p>
    <w:p>
      <w:pPr>
        <w:pStyle w:val="Compact"/>
        <w:numPr>
          <w:ilvl w:val="0"/>
          <w:numId w:val="1028"/>
        </w:numPr>
      </w:pPr>
      <w:r>
        <w:t xml:space="preserve">📞</w:t>
      </w:r>
      <w:r>
        <w:t xml:space="preserve"> </w:t>
      </w:r>
      <w:r>
        <w:rPr>
          <w:b/>
          <w:bCs/>
        </w:rPr>
        <w:t xml:space="preserve">Telefone</w:t>
      </w:r>
      <w:r>
        <w:t xml:space="preserve">: (61) 99998-4202</w:t>
      </w:r>
    </w:p>
    <w:p>
      <w:pPr>
        <w:pStyle w:val="Compact"/>
        <w:numPr>
          <w:ilvl w:val="0"/>
          <w:numId w:val="1028"/>
        </w:numPr>
      </w:pPr>
      <w:r>
        <w:t xml:space="preserve">💬</w:t>
      </w:r>
      <w:r>
        <w:t xml:space="preserve"> </w:t>
      </w:r>
      <w:r>
        <w:rPr>
          <w:b/>
          <w:bCs/>
        </w:rPr>
        <w:t xml:space="preserve">Chat</w:t>
      </w:r>
      <w:r>
        <w:t xml:space="preserve">: Disponível no sistema</w:t>
      </w:r>
    </w:p>
    <w:p>
      <w:pPr>
        <w:pStyle w:val="Compact"/>
        <w:numPr>
          <w:ilvl w:val="0"/>
          <w:numId w:val="1028"/>
        </w:numPr>
      </w:pPr>
      <w:r>
        <w:t xml:space="preserve">📚</w:t>
      </w:r>
      <w:r>
        <w:t xml:space="preserve"> </w:t>
      </w:r>
      <w:r>
        <w:rPr>
          <w:b/>
          <w:bCs/>
        </w:rPr>
        <w:t xml:space="preserve">Base de Conhecimento</w:t>
      </w:r>
      <w:r>
        <w:t xml:space="preserve">: sistema.nucleo55.com</w:t>
      </w:r>
    </w:p>
    <w:p>
      <w:pPr>
        <w:pStyle w:val="FirstParagraph"/>
      </w:pPr>
      <w:r>
        <w:rPr>
          <w:b/>
          <w:bCs/>
        </w:rPr>
        <w:t xml:space="preserve">Horário de atendimento</w:t>
      </w:r>
      <w:r>
        <w:t xml:space="preserve">: Segunda a Sexta, 8h às 18h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Versão do Manual</w:t>
      </w:r>
      <w:r>
        <w:t xml:space="preserve">: 1.0.0</w:t>
      </w:r>
      <w:r>
        <w:br/>
      </w:r>
      <w:r>
        <w:rPr>
          <w:b/>
          <w:bCs/>
        </w:rPr>
        <w:t xml:space="preserve">Última Atualização</w:t>
      </w:r>
      <w:r>
        <w:t xml:space="preserve">: Junho/2025</w:t>
      </w:r>
      <w:r>
        <w:br/>
      </w:r>
      <w:r>
        <w:rPr>
          <w:b/>
          <w:bCs/>
        </w:rPr>
        <w:t xml:space="preserve">Módulo</w:t>
      </w:r>
      <w:r>
        <w:t xml:space="preserve">: Patrocínios</w:t>
      </w:r>
    </w:p>
    <w:bookmarkEnd w:id="54"/>
    <w:bookmarkEnd w:id="5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2025-06-08T22:40:15Z</dcterms:created>
  <dcterms:modified xsi:type="dcterms:W3CDTF">2025-06-08T22:40:15Z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